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2E14" w:rsidRPr="003E16B8" w:rsidRDefault="00A22E14" w:rsidP="006D5763">
      <w:pPr>
        <w:pBdr>
          <w:top w:val="single" w:sz="4" w:space="1" w:color="auto"/>
          <w:bottom w:val="single" w:sz="4" w:space="24" w:color="auto"/>
        </w:pBdr>
        <w:jc w:val="center"/>
        <w:rPr>
          <w:rFonts w:ascii="Cambria" w:hAnsi="Cambria"/>
          <w:b/>
          <w:sz w:val="2"/>
          <w:szCs w:val="2"/>
        </w:rPr>
      </w:pPr>
      <w:r>
        <w:rPr>
          <w:rFonts w:ascii="Cambria" w:hAnsi="Cambria"/>
          <w:b/>
          <w:noProof/>
          <w:sz w:val="28"/>
          <w:szCs w:val="28"/>
          <w:lang w:eastAsia="en-GB"/>
        </w:rPr>
        <w:drawing>
          <wp:anchor distT="0" distB="0" distL="114300" distR="114300" simplePos="0" relativeHeight="251659264" behindDoc="0" locked="0" layoutInCell="1" allowOverlap="1">
            <wp:simplePos x="0" y="0"/>
            <wp:positionH relativeFrom="column">
              <wp:posOffset>-85725</wp:posOffset>
            </wp:positionH>
            <wp:positionV relativeFrom="paragraph">
              <wp:posOffset>38100</wp:posOffset>
            </wp:positionV>
            <wp:extent cx="1200150" cy="1140143"/>
            <wp:effectExtent l="19050" t="0" r="0" b="0"/>
            <wp:wrapNone/>
            <wp:docPr id="1" name="Picture 1" descr="C:\Users\Juliet\AppData\Local\Microsoft\Windows\Temporary Internet Files\Content.Outlook\FIBX504O\together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uliet\AppData\Local\Microsoft\Windows\Temporary Internet Files\Content.Outlook\FIBX504O\together_logo.jpg"/>
                    <pic:cNvPicPr>
                      <a:picLocks noChangeAspect="1" noChangeArrowheads="1"/>
                    </pic:cNvPicPr>
                  </pic:nvPicPr>
                  <pic:blipFill>
                    <a:blip r:embed="rId8" cstate="print"/>
                    <a:srcRect/>
                    <a:stretch>
                      <a:fillRect/>
                    </a:stretch>
                  </pic:blipFill>
                  <pic:spPr bwMode="auto">
                    <a:xfrm>
                      <a:off x="0" y="0"/>
                      <a:ext cx="1200150" cy="1140143"/>
                    </a:xfrm>
                    <a:prstGeom prst="rect">
                      <a:avLst/>
                    </a:prstGeom>
                    <a:noFill/>
                    <a:ln w="9525">
                      <a:noFill/>
                      <a:miter lim="800000"/>
                      <a:headEnd/>
                      <a:tailEnd/>
                    </a:ln>
                  </pic:spPr>
                </pic:pic>
              </a:graphicData>
            </a:graphic>
          </wp:anchor>
        </w:drawing>
      </w:r>
    </w:p>
    <w:p w:rsidR="00A22E14" w:rsidRDefault="006D5763" w:rsidP="006D5763">
      <w:pPr>
        <w:pBdr>
          <w:top w:val="single" w:sz="4" w:space="1" w:color="auto"/>
          <w:bottom w:val="single" w:sz="4" w:space="24" w:color="auto"/>
        </w:pBdr>
        <w:jc w:val="center"/>
        <w:rPr>
          <w:rFonts w:ascii="Cambria" w:hAnsi="Cambria"/>
          <w:b/>
          <w:sz w:val="28"/>
          <w:szCs w:val="28"/>
        </w:rPr>
      </w:pPr>
      <w:r>
        <w:rPr>
          <w:rFonts w:ascii="Cambria" w:hAnsi="Cambria"/>
          <w:b/>
          <w:sz w:val="28"/>
          <w:szCs w:val="28"/>
        </w:rPr>
        <w:t xml:space="preserve">                 Policy &amp; Research </w:t>
      </w:r>
      <w:r w:rsidR="00F87287">
        <w:rPr>
          <w:rFonts w:ascii="Cambria" w:hAnsi="Cambria"/>
          <w:b/>
          <w:sz w:val="28"/>
          <w:szCs w:val="28"/>
        </w:rPr>
        <w:t>Intern</w:t>
      </w:r>
      <w:r>
        <w:rPr>
          <w:rFonts w:ascii="Cambria" w:hAnsi="Cambria"/>
          <w:b/>
          <w:sz w:val="28"/>
          <w:szCs w:val="28"/>
        </w:rPr>
        <w:t xml:space="preserve"> – Role Description</w:t>
      </w:r>
    </w:p>
    <w:p w:rsidR="00A22E14" w:rsidRPr="003E16B8" w:rsidRDefault="00A22E14" w:rsidP="006D5763">
      <w:pPr>
        <w:pBdr>
          <w:top w:val="single" w:sz="4" w:space="1" w:color="auto"/>
          <w:bottom w:val="single" w:sz="4" w:space="24" w:color="auto"/>
        </w:pBdr>
        <w:spacing w:after="0"/>
        <w:jc w:val="center"/>
        <w:rPr>
          <w:rFonts w:ascii="Cambria" w:hAnsi="Cambria"/>
          <w:sz w:val="24"/>
          <w:szCs w:val="24"/>
        </w:rPr>
      </w:pPr>
      <w:r w:rsidRPr="00C23C12">
        <w:rPr>
          <w:rFonts w:ascii="Cambria" w:hAnsi="Cambria"/>
          <w:sz w:val="24"/>
          <w:szCs w:val="24"/>
        </w:rPr>
        <w:t>Together – Scottish Alliance for Children’s Rights</w:t>
      </w:r>
    </w:p>
    <w:p w:rsidR="00A22E14" w:rsidRPr="003E16B8" w:rsidRDefault="00A22E14" w:rsidP="006D5763">
      <w:pPr>
        <w:pBdr>
          <w:top w:val="single" w:sz="4" w:space="1" w:color="auto"/>
          <w:bottom w:val="single" w:sz="4" w:space="24" w:color="auto"/>
        </w:pBdr>
        <w:spacing w:after="0"/>
        <w:jc w:val="center"/>
        <w:rPr>
          <w:rFonts w:ascii="Cambria" w:hAnsi="Cambria"/>
          <w:b/>
          <w:sz w:val="24"/>
          <w:szCs w:val="24"/>
        </w:rPr>
      </w:pPr>
    </w:p>
    <w:p w:rsidR="00A22E14" w:rsidRPr="003E16B8" w:rsidRDefault="00A22E14" w:rsidP="006D5763">
      <w:pPr>
        <w:pBdr>
          <w:top w:val="single" w:sz="4" w:space="1" w:color="auto"/>
          <w:bottom w:val="single" w:sz="4" w:space="24" w:color="auto"/>
        </w:pBdr>
        <w:spacing w:after="0"/>
        <w:jc w:val="center"/>
        <w:rPr>
          <w:rFonts w:ascii="Cambria" w:hAnsi="Cambria"/>
          <w:b/>
          <w:sz w:val="2"/>
          <w:szCs w:val="2"/>
        </w:rPr>
      </w:pPr>
      <w:r>
        <w:rPr>
          <w:rFonts w:ascii="Cambria" w:hAnsi="Cambria"/>
          <w:b/>
          <w:sz w:val="40"/>
          <w:szCs w:val="40"/>
        </w:rPr>
        <w:t xml:space="preserve"> </w:t>
      </w:r>
    </w:p>
    <w:p w:rsidR="00A22E14" w:rsidRDefault="00A22E14" w:rsidP="00EF3637">
      <w:pPr>
        <w:spacing w:line="360" w:lineRule="auto"/>
        <w:rPr>
          <w:rFonts w:asciiTheme="majorHAnsi" w:hAnsiTheme="majorHAnsi"/>
          <w:b/>
          <w:sz w:val="28"/>
          <w:szCs w:val="28"/>
        </w:rPr>
      </w:pPr>
    </w:p>
    <w:p w:rsidR="006D5763" w:rsidRPr="006D5763" w:rsidRDefault="006D5763" w:rsidP="006D5763">
      <w:r w:rsidRPr="006D5763">
        <w:rPr>
          <w:i/>
        </w:rPr>
        <w:t xml:space="preserve">Role: </w:t>
      </w:r>
      <w:r w:rsidRPr="006D5763">
        <w:rPr>
          <w:i/>
        </w:rPr>
        <w:tab/>
      </w:r>
      <w:r>
        <w:tab/>
        <w:t>Policy and Research</w:t>
      </w:r>
      <w:r w:rsidR="002F004A">
        <w:t xml:space="preserve"> </w:t>
      </w:r>
      <w:r w:rsidR="00F87287">
        <w:t>Intern</w:t>
      </w:r>
    </w:p>
    <w:p w:rsidR="006D5763" w:rsidRDefault="006D5763" w:rsidP="006D5763">
      <w:r w:rsidRPr="006D5763">
        <w:rPr>
          <w:i/>
        </w:rPr>
        <w:t>Location:</w:t>
      </w:r>
      <w:r w:rsidRPr="006D5763">
        <w:t xml:space="preserve"> </w:t>
      </w:r>
      <w:r>
        <w:tab/>
        <w:t>Together, Pr</w:t>
      </w:r>
      <w:r w:rsidR="00020CBB">
        <w:t xml:space="preserve">inces </w:t>
      </w:r>
      <w:r>
        <w:t xml:space="preserve">House, 5 </w:t>
      </w:r>
      <w:r w:rsidR="00020CBB">
        <w:t>Shandwick Place</w:t>
      </w:r>
      <w:r>
        <w:t xml:space="preserve">, Edinburgh  EH2 </w:t>
      </w:r>
      <w:r w:rsidR="00020CBB">
        <w:t>4RG</w:t>
      </w:r>
    </w:p>
    <w:p w:rsidR="006D5763" w:rsidRDefault="006D5763" w:rsidP="006D5763">
      <w:r w:rsidRPr="006D5763">
        <w:rPr>
          <w:i/>
        </w:rPr>
        <w:t>Timings:</w:t>
      </w:r>
      <w:r w:rsidRPr="006D5763">
        <w:t xml:space="preserve"> </w:t>
      </w:r>
      <w:r>
        <w:tab/>
      </w:r>
      <w:r w:rsidRPr="006D5763">
        <w:t xml:space="preserve">Ideal time commitment of </w:t>
      </w:r>
      <w:r>
        <w:t>at least one day a week</w:t>
      </w:r>
      <w:r w:rsidRPr="006D5763">
        <w:t xml:space="preserve"> (office</w:t>
      </w:r>
      <w:r>
        <w:t xml:space="preserve"> </w:t>
      </w:r>
      <w:r w:rsidRPr="006D5763">
        <w:t xml:space="preserve">hours) for </w:t>
      </w:r>
      <w:r w:rsidR="00D967CC">
        <w:t>8</w:t>
      </w:r>
      <w:r w:rsidRPr="006D5763">
        <w:t xml:space="preserve"> months.</w:t>
      </w:r>
    </w:p>
    <w:p w:rsidR="006D5763" w:rsidRPr="006D5763" w:rsidRDefault="006D5763" w:rsidP="006D5763">
      <w:r w:rsidRPr="006D5763">
        <w:rPr>
          <w:i/>
        </w:rPr>
        <w:t>Start date:</w:t>
      </w:r>
      <w:r>
        <w:t xml:space="preserve">   </w:t>
      </w:r>
      <w:r>
        <w:tab/>
      </w:r>
      <w:r w:rsidR="00020CBB">
        <w:t>March</w:t>
      </w:r>
      <w:r w:rsidR="00D967CC">
        <w:t xml:space="preserve">  </w:t>
      </w:r>
      <w:r>
        <w:t>201</w:t>
      </w:r>
      <w:r w:rsidR="00F87287">
        <w:t>3</w:t>
      </w:r>
    </w:p>
    <w:p w:rsidR="006D5763" w:rsidRDefault="006D5763" w:rsidP="006D5763"/>
    <w:p w:rsidR="006D5763" w:rsidRPr="006D5763" w:rsidRDefault="006D5763" w:rsidP="006D5763">
      <w:pPr>
        <w:rPr>
          <w:i/>
        </w:rPr>
      </w:pPr>
      <w:r w:rsidRPr="006D5763">
        <w:rPr>
          <w:i/>
        </w:rPr>
        <w:t>Project Information:</w:t>
      </w:r>
    </w:p>
    <w:p w:rsidR="006D5763" w:rsidRPr="006D5763" w:rsidRDefault="006D5763" w:rsidP="001574CE">
      <w:pPr>
        <w:spacing w:before="100" w:beforeAutospacing="1" w:after="100" w:afterAutospacing="1"/>
        <w:rPr>
          <w:rFonts w:eastAsia="Times New Roman" w:cs="Times New Roman"/>
          <w:lang w:eastAsia="en-GB"/>
        </w:rPr>
      </w:pPr>
      <w:r w:rsidRPr="006D5763">
        <w:rPr>
          <w:rFonts w:eastAsia="Times New Roman" w:cs="Times New Roman"/>
          <w:lang w:eastAsia="en-GB"/>
        </w:rPr>
        <w:t>Together is an alliance of Scottish children's charities that works to improve the awareness, understanding and implementation of the United Nations Convention on the Rights of the Child (UNCRC).</w:t>
      </w:r>
    </w:p>
    <w:p w:rsidR="006D5763" w:rsidRPr="006D5763" w:rsidRDefault="006D5763" w:rsidP="001574CE">
      <w:pPr>
        <w:spacing w:before="100" w:beforeAutospacing="1" w:after="100" w:afterAutospacing="1"/>
        <w:rPr>
          <w:rFonts w:eastAsia="Times New Roman" w:cs="Times New Roman"/>
          <w:lang w:eastAsia="en-GB"/>
        </w:rPr>
      </w:pPr>
      <w:r w:rsidRPr="006D5763">
        <w:rPr>
          <w:rFonts w:eastAsia="Times New Roman" w:cs="Times New Roman"/>
          <w:lang w:eastAsia="en-GB"/>
        </w:rPr>
        <w:t>We do this by:</w:t>
      </w:r>
    </w:p>
    <w:p w:rsidR="006D5763" w:rsidRPr="006D5763" w:rsidRDefault="006D5763" w:rsidP="001574CE">
      <w:pPr>
        <w:numPr>
          <w:ilvl w:val="0"/>
          <w:numId w:val="18"/>
        </w:numPr>
        <w:spacing w:before="100" w:beforeAutospacing="1" w:after="100" w:afterAutospacing="1"/>
        <w:rPr>
          <w:rFonts w:eastAsia="Times New Roman" w:cs="Times New Roman"/>
          <w:lang w:eastAsia="en-GB"/>
        </w:rPr>
      </w:pPr>
      <w:r w:rsidRPr="006D5763">
        <w:rPr>
          <w:rFonts w:eastAsia="Times New Roman" w:cs="Times New Roman"/>
          <w:lang w:eastAsia="en-GB"/>
        </w:rPr>
        <w:t>promoting the UN Convention on the Rights of the Child;</w:t>
      </w:r>
    </w:p>
    <w:p w:rsidR="006D5763" w:rsidRPr="006D5763" w:rsidRDefault="006D5763" w:rsidP="001574CE">
      <w:pPr>
        <w:numPr>
          <w:ilvl w:val="0"/>
          <w:numId w:val="18"/>
        </w:numPr>
        <w:spacing w:before="100" w:beforeAutospacing="1" w:after="100" w:afterAutospacing="1"/>
        <w:rPr>
          <w:rFonts w:eastAsia="Times New Roman" w:cs="Times New Roman"/>
          <w:lang w:eastAsia="en-GB"/>
        </w:rPr>
      </w:pPr>
      <w:r w:rsidRPr="006D5763">
        <w:rPr>
          <w:rFonts w:eastAsia="Times New Roman" w:cs="Times New Roman"/>
          <w:lang w:eastAsia="en-GB"/>
        </w:rPr>
        <w:t>helping children's organisations to integrate the UNCRC into their work;</w:t>
      </w:r>
    </w:p>
    <w:p w:rsidR="006D5763" w:rsidRPr="006D5763" w:rsidRDefault="006D5763" w:rsidP="001574CE">
      <w:pPr>
        <w:numPr>
          <w:ilvl w:val="0"/>
          <w:numId w:val="18"/>
        </w:numPr>
        <w:spacing w:before="100" w:beforeAutospacing="1" w:after="100" w:afterAutospacing="1"/>
        <w:rPr>
          <w:rFonts w:eastAsia="Times New Roman" w:cs="Times New Roman"/>
          <w:lang w:eastAsia="en-GB"/>
        </w:rPr>
      </w:pPr>
      <w:r w:rsidRPr="006D5763">
        <w:rPr>
          <w:rFonts w:eastAsia="Times New Roman" w:cs="Times New Roman"/>
          <w:lang w:eastAsia="en-GB"/>
        </w:rPr>
        <w:t>monitoring and reporting on the progress made at a Scottish and UK level.</w:t>
      </w:r>
    </w:p>
    <w:p w:rsidR="006D5763" w:rsidRPr="001F7C70" w:rsidRDefault="006D5763" w:rsidP="001574CE">
      <w:pPr>
        <w:spacing w:before="100" w:beforeAutospacing="1" w:after="100" w:afterAutospacing="1"/>
        <w:rPr>
          <w:rFonts w:eastAsia="Times New Roman" w:cs="Times New Roman"/>
          <w:lang w:eastAsia="en-GB"/>
        </w:rPr>
      </w:pPr>
      <w:r w:rsidRPr="006D5763">
        <w:rPr>
          <w:rFonts w:eastAsia="Times New Roman" w:cs="Times New Roman"/>
          <w:lang w:eastAsia="en-GB"/>
        </w:rPr>
        <w:t>Our growing membership is made up of a range of children's charities, from small local playgroups through to large international charities, alongside individuals, academics and professionals with an interest in children's rights.</w:t>
      </w:r>
    </w:p>
    <w:p w:rsidR="001F7C70" w:rsidRPr="001F7C70" w:rsidRDefault="001F7C70" w:rsidP="001574CE">
      <w:pPr>
        <w:pStyle w:val="NormalWeb"/>
        <w:spacing w:line="276" w:lineRule="auto"/>
        <w:rPr>
          <w:rFonts w:asciiTheme="minorHAnsi" w:hAnsiTheme="minorHAnsi"/>
          <w:sz w:val="22"/>
          <w:szCs w:val="22"/>
        </w:rPr>
      </w:pPr>
      <w:r w:rsidRPr="001F7C70">
        <w:rPr>
          <w:rFonts w:asciiTheme="minorHAnsi" w:hAnsiTheme="minorHAnsi"/>
          <w:sz w:val="22"/>
          <w:szCs w:val="22"/>
        </w:rPr>
        <w:t>Together’s annual ‘State of Children’s Rights’ report provides a non-governmental perspective on the progress made in Scotland towards implementing the UNCRC. It particularly looks at the progress made since the launch of the Scottish Government's UNCRC action plan, Do the Right Thing, in September 2009. Combining research, experience and data from Together’s members and supporters, it explores the key success and difficulties experienced in enabling children and young people to enjoy the rights enshrined in the UNCRC. It also provides recommendations as to how further progress can be made.</w:t>
      </w:r>
    </w:p>
    <w:p w:rsidR="002F004A" w:rsidRDefault="002F004A" w:rsidP="002F004A">
      <w:pPr>
        <w:spacing w:after="0"/>
        <w:rPr>
          <w:i/>
        </w:rPr>
      </w:pPr>
      <w:r>
        <w:rPr>
          <w:i/>
        </w:rPr>
        <w:t>Tasks &amp; Responsibilities</w:t>
      </w:r>
    </w:p>
    <w:p w:rsidR="002F004A" w:rsidRPr="002F004A" w:rsidRDefault="001F7C70" w:rsidP="002F004A">
      <w:pPr>
        <w:spacing w:after="0"/>
      </w:pPr>
      <w:r w:rsidRPr="002F004A">
        <w:t>To support the National Development Officer in the production of Together’s 201</w:t>
      </w:r>
      <w:r w:rsidR="00F87287">
        <w:t>3</w:t>
      </w:r>
      <w:r w:rsidRPr="002F004A">
        <w:t xml:space="preserve"> ‘State of Children’s Rights’ report by:</w:t>
      </w:r>
    </w:p>
    <w:p w:rsidR="00D967CC" w:rsidRDefault="00D967CC" w:rsidP="00D967CC">
      <w:pPr>
        <w:pStyle w:val="ListParagraph"/>
        <w:numPr>
          <w:ilvl w:val="0"/>
          <w:numId w:val="19"/>
        </w:numPr>
        <w:spacing w:after="0"/>
        <w:ind w:hanging="720"/>
        <w:rPr>
          <w:rFonts w:asciiTheme="minorHAnsi" w:hAnsiTheme="minorHAnsi"/>
        </w:rPr>
      </w:pPr>
      <w:r>
        <w:rPr>
          <w:rFonts w:asciiTheme="minorHAnsi" w:hAnsiTheme="minorHAnsi"/>
        </w:rPr>
        <w:lastRenderedPageBreak/>
        <w:t xml:space="preserve">Assisting with the planning, administration &amp; marketing of Together’s </w:t>
      </w:r>
      <w:r w:rsidR="00245EA3">
        <w:rPr>
          <w:rFonts w:asciiTheme="minorHAnsi" w:hAnsiTheme="minorHAnsi"/>
        </w:rPr>
        <w:t>Spring</w:t>
      </w:r>
      <w:r>
        <w:rPr>
          <w:rFonts w:asciiTheme="minorHAnsi" w:hAnsiTheme="minorHAnsi"/>
        </w:rPr>
        <w:t xml:space="preserve"> seminar programme to consult with member organisations of the ‘State of </w:t>
      </w:r>
      <w:r w:rsidR="00F87287">
        <w:rPr>
          <w:rFonts w:asciiTheme="minorHAnsi" w:hAnsiTheme="minorHAnsi"/>
        </w:rPr>
        <w:t>C</w:t>
      </w:r>
      <w:r>
        <w:rPr>
          <w:rFonts w:asciiTheme="minorHAnsi" w:hAnsiTheme="minorHAnsi"/>
        </w:rPr>
        <w:t>hildren’s Rights’.</w:t>
      </w:r>
    </w:p>
    <w:p w:rsidR="005D1CE0" w:rsidRPr="002F004A" w:rsidRDefault="00407604" w:rsidP="00D967CC">
      <w:pPr>
        <w:pStyle w:val="ListParagraph"/>
        <w:numPr>
          <w:ilvl w:val="0"/>
          <w:numId w:val="19"/>
        </w:numPr>
        <w:spacing w:after="0"/>
        <w:ind w:hanging="720"/>
        <w:rPr>
          <w:rFonts w:asciiTheme="minorHAnsi" w:hAnsiTheme="minorHAnsi"/>
        </w:rPr>
      </w:pPr>
      <w:r w:rsidRPr="002F004A">
        <w:rPr>
          <w:rFonts w:asciiTheme="minorHAnsi" w:hAnsiTheme="minorHAnsi"/>
        </w:rPr>
        <w:t>Assisting</w:t>
      </w:r>
      <w:r w:rsidR="00F62B1F" w:rsidRPr="002F004A">
        <w:rPr>
          <w:rFonts w:asciiTheme="minorHAnsi" w:hAnsiTheme="minorHAnsi"/>
        </w:rPr>
        <w:t xml:space="preserve"> </w:t>
      </w:r>
      <w:r w:rsidR="002F004A" w:rsidRPr="002F004A">
        <w:rPr>
          <w:rFonts w:asciiTheme="minorHAnsi" w:hAnsiTheme="minorHAnsi"/>
        </w:rPr>
        <w:t>in the d</w:t>
      </w:r>
      <w:r w:rsidRPr="002F004A">
        <w:rPr>
          <w:rFonts w:asciiTheme="minorHAnsi" w:hAnsiTheme="minorHAnsi"/>
        </w:rPr>
        <w:t>esigning, develop and dissemina</w:t>
      </w:r>
      <w:r w:rsidR="002F004A" w:rsidRPr="002F004A">
        <w:rPr>
          <w:rFonts w:asciiTheme="minorHAnsi" w:hAnsiTheme="minorHAnsi"/>
        </w:rPr>
        <w:t xml:space="preserve">tion of an </w:t>
      </w:r>
      <w:r w:rsidR="001F7C70" w:rsidRPr="002F004A">
        <w:rPr>
          <w:rFonts w:asciiTheme="minorHAnsi" w:hAnsiTheme="minorHAnsi"/>
        </w:rPr>
        <w:t>online questionnaire (using Survey Monkey</w:t>
      </w:r>
      <w:r w:rsidRPr="002F004A">
        <w:rPr>
          <w:rFonts w:asciiTheme="minorHAnsi" w:hAnsiTheme="minorHAnsi"/>
        </w:rPr>
        <w:t>) to</w:t>
      </w:r>
      <w:r w:rsidR="001F7C70" w:rsidRPr="002F004A">
        <w:rPr>
          <w:rFonts w:asciiTheme="minorHAnsi" w:hAnsiTheme="minorHAnsi"/>
        </w:rPr>
        <w:t xml:space="preserve"> consult with children’s organisations across Scotland;</w:t>
      </w:r>
    </w:p>
    <w:p w:rsidR="00407604" w:rsidRPr="002F004A" w:rsidRDefault="00407604" w:rsidP="00D967CC">
      <w:pPr>
        <w:pStyle w:val="ListParagraph"/>
        <w:numPr>
          <w:ilvl w:val="0"/>
          <w:numId w:val="19"/>
        </w:numPr>
        <w:spacing w:before="240" w:after="0"/>
        <w:ind w:hanging="720"/>
        <w:rPr>
          <w:rFonts w:asciiTheme="minorHAnsi" w:hAnsiTheme="minorHAnsi"/>
        </w:rPr>
      </w:pPr>
      <w:r w:rsidRPr="002F004A">
        <w:rPr>
          <w:rFonts w:asciiTheme="minorHAnsi" w:hAnsiTheme="minorHAnsi"/>
        </w:rPr>
        <w:t>Collating and analysing data gathered from the online questionnaire;</w:t>
      </w:r>
    </w:p>
    <w:p w:rsidR="001F7C70" w:rsidRPr="005D1CE0" w:rsidRDefault="002F004A" w:rsidP="00D967CC">
      <w:pPr>
        <w:pStyle w:val="ListParagraph"/>
        <w:numPr>
          <w:ilvl w:val="0"/>
          <w:numId w:val="19"/>
        </w:numPr>
        <w:spacing w:before="240" w:after="0"/>
        <w:ind w:hanging="720"/>
        <w:rPr>
          <w:rFonts w:asciiTheme="minorHAnsi" w:hAnsiTheme="minorHAnsi"/>
        </w:rPr>
      </w:pPr>
      <w:r w:rsidRPr="002F004A">
        <w:rPr>
          <w:rFonts w:asciiTheme="minorHAnsi" w:hAnsiTheme="minorHAnsi"/>
        </w:rPr>
        <w:t>C</w:t>
      </w:r>
      <w:r w:rsidR="001F7C70" w:rsidRPr="002F004A">
        <w:rPr>
          <w:rFonts w:asciiTheme="minorHAnsi" w:hAnsiTheme="minorHAnsi"/>
        </w:rPr>
        <w:t>onducting further research into specific areas of children’s</w:t>
      </w:r>
      <w:r w:rsidR="001F7C70" w:rsidRPr="005D1CE0">
        <w:rPr>
          <w:rFonts w:asciiTheme="minorHAnsi" w:hAnsiTheme="minorHAnsi"/>
        </w:rPr>
        <w:t xml:space="preserve"> rights a</w:t>
      </w:r>
      <w:r w:rsidR="00407604" w:rsidRPr="005D1CE0">
        <w:rPr>
          <w:rFonts w:asciiTheme="minorHAnsi" w:hAnsiTheme="minorHAnsi"/>
        </w:rPr>
        <w:t>nd related policy;</w:t>
      </w:r>
    </w:p>
    <w:p w:rsidR="006D5763" w:rsidRPr="005D1CE0" w:rsidRDefault="006D5763" w:rsidP="00D967CC">
      <w:pPr>
        <w:pStyle w:val="ListParagraph"/>
        <w:numPr>
          <w:ilvl w:val="0"/>
          <w:numId w:val="19"/>
        </w:numPr>
        <w:spacing w:before="240" w:after="0"/>
        <w:ind w:hanging="720"/>
        <w:rPr>
          <w:rFonts w:asciiTheme="minorHAnsi" w:hAnsiTheme="minorHAnsi"/>
        </w:rPr>
      </w:pPr>
      <w:r w:rsidRPr="005D1CE0">
        <w:rPr>
          <w:rFonts w:asciiTheme="minorHAnsi" w:hAnsiTheme="minorHAnsi"/>
        </w:rPr>
        <w:t>Assist</w:t>
      </w:r>
      <w:r w:rsidR="002F004A">
        <w:rPr>
          <w:rFonts w:asciiTheme="minorHAnsi" w:hAnsiTheme="minorHAnsi"/>
        </w:rPr>
        <w:t xml:space="preserve">ing with work relating to </w:t>
      </w:r>
      <w:r w:rsidRPr="005D1CE0">
        <w:rPr>
          <w:rFonts w:asciiTheme="minorHAnsi" w:hAnsiTheme="minorHAnsi"/>
        </w:rPr>
        <w:t xml:space="preserve">policy development, lobbying, </w:t>
      </w:r>
      <w:r w:rsidR="002F004A">
        <w:rPr>
          <w:rFonts w:asciiTheme="minorHAnsi" w:hAnsiTheme="minorHAnsi"/>
        </w:rPr>
        <w:t>research and event organisation;</w:t>
      </w:r>
    </w:p>
    <w:p w:rsidR="006D5763" w:rsidRPr="005D1CE0" w:rsidRDefault="006D5763" w:rsidP="00D967CC">
      <w:pPr>
        <w:pStyle w:val="ListParagraph"/>
        <w:numPr>
          <w:ilvl w:val="0"/>
          <w:numId w:val="19"/>
        </w:numPr>
        <w:spacing w:before="240" w:after="0"/>
        <w:ind w:hanging="720"/>
        <w:rPr>
          <w:rFonts w:asciiTheme="minorHAnsi" w:hAnsiTheme="minorHAnsi"/>
        </w:rPr>
      </w:pPr>
      <w:r w:rsidRPr="005D1CE0">
        <w:rPr>
          <w:rFonts w:asciiTheme="minorHAnsi" w:hAnsiTheme="minorHAnsi"/>
        </w:rPr>
        <w:t>Some administrative support as needed.</w:t>
      </w:r>
    </w:p>
    <w:p w:rsidR="002F004A" w:rsidRDefault="002F004A" w:rsidP="006D5763">
      <w:pPr>
        <w:rPr>
          <w:i/>
        </w:rPr>
      </w:pPr>
    </w:p>
    <w:p w:rsidR="006D5763" w:rsidRPr="00EE239F" w:rsidRDefault="002F004A" w:rsidP="002F004A">
      <w:pPr>
        <w:spacing w:after="0"/>
        <w:rPr>
          <w:i/>
        </w:rPr>
      </w:pPr>
      <w:r>
        <w:rPr>
          <w:i/>
        </w:rPr>
        <w:t>Skills &amp; Experience</w:t>
      </w:r>
    </w:p>
    <w:p w:rsidR="006D5763" w:rsidRDefault="006D5763" w:rsidP="002F004A">
      <w:pPr>
        <w:spacing w:after="0"/>
      </w:pPr>
      <w:r w:rsidRPr="006D5763">
        <w:t xml:space="preserve">• </w:t>
      </w:r>
      <w:r w:rsidR="00EE239F">
        <w:tab/>
      </w:r>
      <w:r w:rsidRPr="006D5763">
        <w:t xml:space="preserve">Strong communication </w:t>
      </w:r>
      <w:r w:rsidR="00D967CC">
        <w:t>skills, both written and verbal and g</w:t>
      </w:r>
      <w:r w:rsidRPr="006D5763">
        <w:t>ood interpersonal skills.</w:t>
      </w:r>
    </w:p>
    <w:p w:rsidR="00D967CC" w:rsidRPr="00D967CC" w:rsidRDefault="00D967CC" w:rsidP="00D967CC">
      <w:pPr>
        <w:pStyle w:val="ListParagraph"/>
        <w:numPr>
          <w:ilvl w:val="0"/>
          <w:numId w:val="20"/>
        </w:numPr>
        <w:spacing w:after="0"/>
        <w:ind w:hanging="720"/>
        <w:rPr>
          <w:rFonts w:asciiTheme="minorHAnsi" w:hAnsiTheme="minorHAnsi"/>
        </w:rPr>
      </w:pPr>
      <w:r w:rsidRPr="00D967CC">
        <w:rPr>
          <w:rFonts w:asciiTheme="minorHAnsi" w:hAnsiTheme="minorHAnsi"/>
        </w:rPr>
        <w:t xml:space="preserve">Strong IT skills and </w:t>
      </w:r>
      <w:r>
        <w:rPr>
          <w:rFonts w:asciiTheme="minorHAnsi" w:hAnsiTheme="minorHAnsi"/>
        </w:rPr>
        <w:t xml:space="preserve">proficiency in using </w:t>
      </w:r>
      <w:r w:rsidRPr="00D967CC">
        <w:rPr>
          <w:rFonts w:asciiTheme="minorHAnsi" w:hAnsiTheme="minorHAnsi"/>
        </w:rPr>
        <w:t>Word</w:t>
      </w:r>
      <w:r>
        <w:rPr>
          <w:rFonts w:asciiTheme="minorHAnsi" w:hAnsiTheme="minorHAnsi"/>
        </w:rPr>
        <w:t xml:space="preserve"> and </w:t>
      </w:r>
      <w:r w:rsidRPr="00D967CC">
        <w:rPr>
          <w:rFonts w:asciiTheme="minorHAnsi" w:hAnsiTheme="minorHAnsi"/>
        </w:rPr>
        <w:t>Excel</w:t>
      </w:r>
      <w:r>
        <w:rPr>
          <w:rFonts w:asciiTheme="minorHAnsi" w:hAnsiTheme="minorHAnsi"/>
        </w:rPr>
        <w:t>.</w:t>
      </w:r>
    </w:p>
    <w:p w:rsidR="006D5763" w:rsidRPr="006D5763" w:rsidRDefault="006D5763" w:rsidP="002F004A">
      <w:pPr>
        <w:spacing w:after="0"/>
      </w:pPr>
      <w:r w:rsidRPr="006D5763">
        <w:t xml:space="preserve">• </w:t>
      </w:r>
      <w:r w:rsidR="00EE239F">
        <w:tab/>
      </w:r>
      <w:r w:rsidRPr="006D5763">
        <w:t>Able to read and understand complex documents.</w:t>
      </w:r>
    </w:p>
    <w:p w:rsidR="006D5763" w:rsidRPr="006D5763" w:rsidRDefault="006D5763" w:rsidP="002F004A">
      <w:pPr>
        <w:spacing w:after="0"/>
      </w:pPr>
      <w:r w:rsidRPr="006D5763">
        <w:t xml:space="preserve">• </w:t>
      </w:r>
      <w:r w:rsidR="00EE239F">
        <w:tab/>
      </w:r>
      <w:r w:rsidRPr="006D5763">
        <w:t>Ability to work independently and a</w:t>
      </w:r>
      <w:r w:rsidR="002A4E50">
        <w:t>s</w:t>
      </w:r>
      <w:r w:rsidRPr="006D5763">
        <w:t xml:space="preserve"> part of a team.</w:t>
      </w:r>
    </w:p>
    <w:p w:rsidR="006D5763" w:rsidRPr="006D5763" w:rsidRDefault="006D5763" w:rsidP="002F004A">
      <w:pPr>
        <w:spacing w:after="0"/>
      </w:pPr>
      <w:r w:rsidRPr="006D5763">
        <w:t xml:space="preserve">• </w:t>
      </w:r>
      <w:r w:rsidR="00EE239F">
        <w:tab/>
      </w:r>
      <w:r w:rsidRPr="006D5763">
        <w:t xml:space="preserve">An interest in </w:t>
      </w:r>
      <w:r w:rsidR="00EE239F">
        <w:t>children’s rights</w:t>
      </w:r>
      <w:r w:rsidRPr="006D5763">
        <w:t xml:space="preserve"> and a commitment to social justice.</w:t>
      </w:r>
    </w:p>
    <w:p w:rsidR="00EE239F" w:rsidRDefault="00EE239F" w:rsidP="002F004A"/>
    <w:p w:rsidR="006D5763" w:rsidRPr="00EE239F" w:rsidRDefault="006D5763" w:rsidP="002F004A">
      <w:pPr>
        <w:spacing w:after="0"/>
        <w:rPr>
          <w:i/>
        </w:rPr>
      </w:pPr>
      <w:r w:rsidRPr="00EE239F">
        <w:rPr>
          <w:i/>
        </w:rPr>
        <w:t>Support/</w:t>
      </w:r>
      <w:r w:rsidR="00F87287">
        <w:rPr>
          <w:i/>
        </w:rPr>
        <w:t>Intern</w:t>
      </w:r>
      <w:r w:rsidRPr="00EE239F">
        <w:rPr>
          <w:i/>
        </w:rPr>
        <w:t xml:space="preserve"> Gains</w:t>
      </w:r>
    </w:p>
    <w:p w:rsidR="006D5763" w:rsidRPr="006D5763" w:rsidRDefault="006D5763" w:rsidP="002F004A">
      <w:pPr>
        <w:spacing w:after="0"/>
      </w:pPr>
      <w:r w:rsidRPr="006D5763">
        <w:t xml:space="preserve">• </w:t>
      </w:r>
      <w:r w:rsidR="00EE239F">
        <w:tab/>
      </w:r>
      <w:r w:rsidRPr="006D5763">
        <w:t>Informative and structured induction to the role and organisation.</w:t>
      </w:r>
    </w:p>
    <w:p w:rsidR="006D5763" w:rsidRPr="006D5763" w:rsidRDefault="006D5763" w:rsidP="002F004A">
      <w:pPr>
        <w:spacing w:after="0"/>
      </w:pPr>
      <w:r w:rsidRPr="006D5763">
        <w:t xml:space="preserve">• </w:t>
      </w:r>
      <w:r w:rsidR="00EE239F">
        <w:tab/>
      </w:r>
      <w:r w:rsidRPr="006D5763">
        <w:t xml:space="preserve">Regular supervision with </w:t>
      </w:r>
      <w:r w:rsidR="00EE239F">
        <w:t>National Development Officer.</w:t>
      </w:r>
    </w:p>
    <w:p w:rsidR="006D5763" w:rsidRPr="006D5763" w:rsidRDefault="006D5763" w:rsidP="002F004A">
      <w:pPr>
        <w:spacing w:after="0"/>
      </w:pPr>
      <w:r w:rsidRPr="006D5763">
        <w:t xml:space="preserve">• </w:t>
      </w:r>
      <w:r w:rsidR="00EE239F">
        <w:tab/>
      </w:r>
      <w:r w:rsidRPr="006D5763">
        <w:t>Ongoing on the job training and access to relevant training</w:t>
      </w:r>
      <w:r w:rsidR="00EE239F">
        <w:t>.</w:t>
      </w:r>
    </w:p>
    <w:p w:rsidR="00EF6B5B" w:rsidRDefault="006D5763" w:rsidP="002F004A">
      <w:pPr>
        <w:spacing w:after="0"/>
      </w:pPr>
      <w:r w:rsidRPr="006D5763">
        <w:t xml:space="preserve">• </w:t>
      </w:r>
      <w:r w:rsidR="00EE239F">
        <w:tab/>
      </w:r>
      <w:r w:rsidRPr="006D5763">
        <w:t xml:space="preserve">Travel expenses within </w:t>
      </w:r>
      <w:r w:rsidR="00EF6B5B">
        <w:t xml:space="preserve">Edinburgh </w:t>
      </w:r>
      <w:r w:rsidRPr="006D5763">
        <w:t>are reimbursed</w:t>
      </w:r>
      <w:r w:rsidR="00EF6B5B">
        <w:t>.</w:t>
      </w:r>
    </w:p>
    <w:p w:rsidR="00EF6B5B" w:rsidRDefault="00EF6B5B" w:rsidP="002F004A">
      <w:pPr>
        <w:spacing w:after="0"/>
      </w:pPr>
      <w:r w:rsidRPr="006D5763">
        <w:t xml:space="preserve">• </w:t>
      </w:r>
      <w:r>
        <w:tab/>
        <w:t>Lunch is reimbursed up to the value of £6.</w:t>
      </w:r>
    </w:p>
    <w:p w:rsidR="002F004A" w:rsidRDefault="002F004A" w:rsidP="002F004A">
      <w:pPr>
        <w:rPr>
          <w:i/>
        </w:rPr>
      </w:pPr>
    </w:p>
    <w:p w:rsidR="006D5763" w:rsidRPr="00EE239F" w:rsidRDefault="002F004A" w:rsidP="002F004A">
      <w:pPr>
        <w:spacing w:after="0"/>
        <w:rPr>
          <w:i/>
        </w:rPr>
      </w:pPr>
      <w:r>
        <w:rPr>
          <w:i/>
        </w:rPr>
        <w:t>Recruitment Method</w:t>
      </w:r>
    </w:p>
    <w:p w:rsidR="006D5763" w:rsidRPr="006D5763" w:rsidRDefault="006D5763" w:rsidP="006D5763">
      <w:r w:rsidRPr="006D5763">
        <w:t>CV and Covering Letter &gt; Interview &gt; References</w:t>
      </w:r>
    </w:p>
    <w:p w:rsidR="006D5763" w:rsidRPr="00EE239F" w:rsidRDefault="002F004A" w:rsidP="002F004A">
      <w:pPr>
        <w:spacing w:after="0"/>
        <w:rPr>
          <w:i/>
        </w:rPr>
      </w:pPr>
      <w:r>
        <w:rPr>
          <w:i/>
        </w:rPr>
        <w:t>Applying for this role</w:t>
      </w:r>
    </w:p>
    <w:p w:rsidR="006D5763" w:rsidRPr="00196681" w:rsidRDefault="006D5763" w:rsidP="002F004A">
      <w:pPr>
        <w:spacing w:after="0"/>
      </w:pPr>
      <w:r w:rsidRPr="00196681">
        <w:t>To apply for this volunteer opportunity, please send a covering letter and CV, which demonstrates why you</w:t>
      </w:r>
      <w:r w:rsidR="00EE239F" w:rsidRPr="00196681">
        <w:t xml:space="preserve"> </w:t>
      </w:r>
      <w:r w:rsidRPr="00196681">
        <w:t>are suitable for the role and shows that you have the required skills and experience. You may draw upon</w:t>
      </w:r>
      <w:r w:rsidR="00EE239F" w:rsidRPr="00196681">
        <w:t xml:space="preserve"> </w:t>
      </w:r>
      <w:r w:rsidRPr="00196681">
        <w:t>experience from paid work, study, community or voluntary work and leisure activities. Please send</w:t>
      </w:r>
      <w:r w:rsidR="00EE239F" w:rsidRPr="00196681">
        <w:t xml:space="preserve"> </w:t>
      </w:r>
      <w:r w:rsidRPr="00196681">
        <w:t>applications to:</w:t>
      </w:r>
    </w:p>
    <w:p w:rsidR="002F004A" w:rsidRPr="006D5763" w:rsidRDefault="002F004A" w:rsidP="002F004A">
      <w:pPr>
        <w:spacing w:after="0"/>
      </w:pPr>
    </w:p>
    <w:p w:rsidR="00EE239F" w:rsidRDefault="006D5763" w:rsidP="006D5763">
      <w:r w:rsidRPr="006D5763">
        <w:t xml:space="preserve">E-mail: </w:t>
      </w:r>
      <w:r w:rsidR="00EE239F">
        <w:tab/>
      </w:r>
      <w:r w:rsidR="00EE239F">
        <w:tab/>
      </w:r>
      <w:hyperlink r:id="rId9" w:history="1">
        <w:r w:rsidR="00EE239F" w:rsidRPr="00CD22A7">
          <w:rPr>
            <w:rStyle w:val="Hyperlink"/>
          </w:rPr>
          <w:t>Juliet@togetherscotland.org.uk</w:t>
        </w:r>
      </w:hyperlink>
    </w:p>
    <w:p w:rsidR="00EE239F" w:rsidRDefault="00EE239F" w:rsidP="00EE239F">
      <w:pPr>
        <w:spacing w:after="0"/>
      </w:pPr>
      <w:r>
        <w:t>Address:</w:t>
      </w:r>
      <w:r w:rsidR="006D5763" w:rsidRPr="006D5763">
        <w:t xml:space="preserve"> </w:t>
      </w:r>
      <w:r>
        <w:tab/>
        <w:t>Together (Scottish Alliance for Children’s Rights)</w:t>
      </w:r>
    </w:p>
    <w:p w:rsidR="00EE239F" w:rsidRDefault="00EE239F" w:rsidP="00EE239F">
      <w:pPr>
        <w:spacing w:after="0"/>
        <w:ind w:left="720" w:firstLine="720"/>
      </w:pPr>
      <w:r>
        <w:t>Pr</w:t>
      </w:r>
      <w:r w:rsidR="00442ACB">
        <w:t>inces House</w:t>
      </w:r>
    </w:p>
    <w:p w:rsidR="00EE239F" w:rsidRDefault="00EE239F" w:rsidP="00EE239F">
      <w:pPr>
        <w:spacing w:after="0"/>
        <w:ind w:left="720" w:firstLine="720"/>
      </w:pPr>
      <w:r>
        <w:t xml:space="preserve">5 </w:t>
      </w:r>
      <w:r w:rsidR="00442ACB">
        <w:t>Shandwick Place</w:t>
      </w:r>
    </w:p>
    <w:p w:rsidR="00245EA3" w:rsidRDefault="00EE239F" w:rsidP="00245EA3">
      <w:pPr>
        <w:spacing w:after="0"/>
        <w:ind w:left="720" w:firstLine="720"/>
      </w:pPr>
      <w:r>
        <w:t>Edinburgh</w:t>
      </w:r>
      <w:r w:rsidR="00D967CC">
        <w:t xml:space="preserve">    </w:t>
      </w:r>
      <w:r>
        <w:t xml:space="preserve">EH2 </w:t>
      </w:r>
      <w:r w:rsidR="00442ACB">
        <w:t>4RG</w:t>
      </w:r>
    </w:p>
    <w:p w:rsidR="00245EA3" w:rsidRDefault="00245EA3" w:rsidP="00245EA3">
      <w:pPr>
        <w:spacing w:after="0"/>
        <w:rPr>
          <w:i/>
        </w:rPr>
      </w:pPr>
    </w:p>
    <w:p w:rsidR="00245EA3" w:rsidRPr="00442ACB" w:rsidRDefault="00245EA3" w:rsidP="00245EA3">
      <w:pPr>
        <w:spacing w:after="0"/>
      </w:pPr>
      <w:r w:rsidRPr="00245EA3">
        <w:rPr>
          <w:i/>
        </w:rPr>
        <w:t>Closing Date:</w:t>
      </w:r>
      <w:r>
        <w:rPr>
          <w:i/>
        </w:rPr>
        <w:tab/>
      </w:r>
      <w:r w:rsidRPr="00442ACB">
        <w:t>Monday 25th February</w:t>
      </w:r>
      <w:r w:rsidR="00442ACB" w:rsidRPr="00442ACB">
        <w:t>2013 at 5pm</w:t>
      </w:r>
    </w:p>
    <w:p w:rsidR="00245EA3" w:rsidRPr="00245EA3" w:rsidRDefault="00245EA3" w:rsidP="00245EA3">
      <w:pPr>
        <w:spacing w:after="0"/>
        <w:rPr>
          <w:i/>
        </w:rPr>
      </w:pPr>
      <w:r>
        <w:rPr>
          <w:i/>
        </w:rPr>
        <w:t>Interviews:</w:t>
      </w:r>
      <w:r>
        <w:rPr>
          <w:i/>
        </w:rPr>
        <w:tab/>
      </w:r>
      <w:r w:rsidR="00442ACB" w:rsidRPr="00442ACB">
        <w:t>7th March 2013</w:t>
      </w:r>
    </w:p>
    <w:sectPr w:rsidR="00245EA3" w:rsidRPr="00245EA3" w:rsidSect="002F004A">
      <w:pgSz w:w="12240" w:h="15840"/>
      <w:pgMar w:top="1247" w:right="1247" w:bottom="1247" w:left="124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13ED4" w:rsidRDefault="00813ED4" w:rsidP="009D4296">
      <w:pPr>
        <w:spacing w:after="0" w:line="240" w:lineRule="auto"/>
      </w:pPr>
      <w:r>
        <w:separator/>
      </w:r>
    </w:p>
  </w:endnote>
  <w:endnote w:type="continuationSeparator" w:id="0">
    <w:p w:rsidR="00813ED4" w:rsidRDefault="00813ED4" w:rsidP="009D429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Demi">
    <w:panose1 w:val="020B07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13ED4" w:rsidRDefault="00813ED4" w:rsidP="009D4296">
      <w:pPr>
        <w:spacing w:after="0" w:line="240" w:lineRule="auto"/>
      </w:pPr>
      <w:r>
        <w:separator/>
      </w:r>
    </w:p>
  </w:footnote>
  <w:footnote w:type="continuationSeparator" w:id="0">
    <w:p w:rsidR="00813ED4" w:rsidRDefault="00813ED4" w:rsidP="009D429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F1A1D"/>
    <w:multiLevelType w:val="multilevel"/>
    <w:tmpl w:val="10CE1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CE02F7E"/>
    <w:multiLevelType w:val="multilevel"/>
    <w:tmpl w:val="57306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E551486"/>
    <w:multiLevelType w:val="hybridMultilevel"/>
    <w:tmpl w:val="0B64725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nsid w:val="1EAC67F4"/>
    <w:multiLevelType w:val="hybridMultilevel"/>
    <w:tmpl w:val="74EE62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0B739DF"/>
    <w:multiLevelType w:val="hybridMultilevel"/>
    <w:tmpl w:val="BFD846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9EB4EEC"/>
    <w:multiLevelType w:val="multilevel"/>
    <w:tmpl w:val="FB127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0655038"/>
    <w:multiLevelType w:val="hybridMultilevel"/>
    <w:tmpl w:val="573285AC"/>
    <w:lvl w:ilvl="0" w:tplc="E60E29BE">
      <w:start w:val="5"/>
      <w:numFmt w:val="bullet"/>
      <w:lvlText w:val=""/>
      <w:lvlJc w:val="left"/>
      <w:pPr>
        <w:tabs>
          <w:tab w:val="num" w:pos="681"/>
        </w:tabs>
        <w:ind w:left="681" w:hanging="227"/>
      </w:pPr>
      <w:rPr>
        <w:rFonts w:ascii="Symbol" w:eastAsia="Franklin Gothic Demi" w:hAnsi="Symbol" w:hint="default"/>
      </w:rPr>
    </w:lvl>
    <w:lvl w:ilvl="1" w:tplc="04090003" w:tentative="1">
      <w:start w:val="1"/>
      <w:numFmt w:val="bullet"/>
      <w:lvlText w:val="o"/>
      <w:lvlJc w:val="left"/>
      <w:pPr>
        <w:tabs>
          <w:tab w:val="num" w:pos="1894"/>
        </w:tabs>
        <w:ind w:left="1894" w:hanging="360"/>
      </w:pPr>
      <w:rPr>
        <w:rFonts w:ascii="Courier New" w:hAnsi="Courier New" w:cs="Courier New" w:hint="default"/>
      </w:rPr>
    </w:lvl>
    <w:lvl w:ilvl="2" w:tplc="04090005" w:tentative="1">
      <w:start w:val="1"/>
      <w:numFmt w:val="bullet"/>
      <w:lvlText w:val=""/>
      <w:lvlJc w:val="left"/>
      <w:pPr>
        <w:tabs>
          <w:tab w:val="num" w:pos="2614"/>
        </w:tabs>
        <w:ind w:left="2614" w:hanging="360"/>
      </w:pPr>
      <w:rPr>
        <w:rFonts w:ascii="Wingdings" w:hAnsi="Wingdings" w:hint="default"/>
      </w:rPr>
    </w:lvl>
    <w:lvl w:ilvl="3" w:tplc="04090001" w:tentative="1">
      <w:start w:val="1"/>
      <w:numFmt w:val="bullet"/>
      <w:lvlText w:val=""/>
      <w:lvlJc w:val="left"/>
      <w:pPr>
        <w:tabs>
          <w:tab w:val="num" w:pos="3334"/>
        </w:tabs>
        <w:ind w:left="3334" w:hanging="360"/>
      </w:pPr>
      <w:rPr>
        <w:rFonts w:ascii="Symbol" w:hAnsi="Symbol" w:hint="default"/>
      </w:rPr>
    </w:lvl>
    <w:lvl w:ilvl="4" w:tplc="04090003" w:tentative="1">
      <w:start w:val="1"/>
      <w:numFmt w:val="bullet"/>
      <w:lvlText w:val="o"/>
      <w:lvlJc w:val="left"/>
      <w:pPr>
        <w:tabs>
          <w:tab w:val="num" w:pos="4054"/>
        </w:tabs>
        <w:ind w:left="4054" w:hanging="360"/>
      </w:pPr>
      <w:rPr>
        <w:rFonts w:ascii="Courier New" w:hAnsi="Courier New" w:cs="Courier New" w:hint="default"/>
      </w:rPr>
    </w:lvl>
    <w:lvl w:ilvl="5" w:tplc="04090005" w:tentative="1">
      <w:start w:val="1"/>
      <w:numFmt w:val="bullet"/>
      <w:lvlText w:val=""/>
      <w:lvlJc w:val="left"/>
      <w:pPr>
        <w:tabs>
          <w:tab w:val="num" w:pos="4774"/>
        </w:tabs>
        <w:ind w:left="4774" w:hanging="360"/>
      </w:pPr>
      <w:rPr>
        <w:rFonts w:ascii="Wingdings" w:hAnsi="Wingdings" w:hint="default"/>
      </w:rPr>
    </w:lvl>
    <w:lvl w:ilvl="6" w:tplc="04090001" w:tentative="1">
      <w:start w:val="1"/>
      <w:numFmt w:val="bullet"/>
      <w:lvlText w:val=""/>
      <w:lvlJc w:val="left"/>
      <w:pPr>
        <w:tabs>
          <w:tab w:val="num" w:pos="5494"/>
        </w:tabs>
        <w:ind w:left="5494" w:hanging="360"/>
      </w:pPr>
      <w:rPr>
        <w:rFonts w:ascii="Symbol" w:hAnsi="Symbol" w:hint="default"/>
      </w:rPr>
    </w:lvl>
    <w:lvl w:ilvl="7" w:tplc="04090003" w:tentative="1">
      <w:start w:val="1"/>
      <w:numFmt w:val="bullet"/>
      <w:lvlText w:val="o"/>
      <w:lvlJc w:val="left"/>
      <w:pPr>
        <w:tabs>
          <w:tab w:val="num" w:pos="6214"/>
        </w:tabs>
        <w:ind w:left="6214" w:hanging="360"/>
      </w:pPr>
      <w:rPr>
        <w:rFonts w:ascii="Courier New" w:hAnsi="Courier New" w:cs="Courier New" w:hint="default"/>
      </w:rPr>
    </w:lvl>
    <w:lvl w:ilvl="8" w:tplc="04090005" w:tentative="1">
      <w:start w:val="1"/>
      <w:numFmt w:val="bullet"/>
      <w:lvlText w:val=""/>
      <w:lvlJc w:val="left"/>
      <w:pPr>
        <w:tabs>
          <w:tab w:val="num" w:pos="6934"/>
        </w:tabs>
        <w:ind w:left="6934" w:hanging="360"/>
      </w:pPr>
      <w:rPr>
        <w:rFonts w:ascii="Wingdings" w:hAnsi="Wingdings" w:hint="default"/>
      </w:rPr>
    </w:lvl>
  </w:abstractNum>
  <w:abstractNum w:abstractNumId="7">
    <w:nsid w:val="3782223F"/>
    <w:multiLevelType w:val="hybridMultilevel"/>
    <w:tmpl w:val="02AA6C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1D66306"/>
    <w:multiLevelType w:val="hybridMultilevel"/>
    <w:tmpl w:val="69F2EF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42FE4CD3"/>
    <w:multiLevelType w:val="multilevel"/>
    <w:tmpl w:val="0ACCA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78863E5"/>
    <w:multiLevelType w:val="hybridMultilevel"/>
    <w:tmpl w:val="4A0E7620"/>
    <w:lvl w:ilvl="0" w:tplc="34E805D0">
      <w:start w:val="1"/>
      <w:numFmt w:val="bullet"/>
      <w:pStyle w:val="ListParagraph"/>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nsid w:val="4C437B06"/>
    <w:multiLevelType w:val="hybridMultilevel"/>
    <w:tmpl w:val="C554DAF4"/>
    <w:lvl w:ilvl="0" w:tplc="08090001">
      <w:start w:val="1"/>
      <w:numFmt w:val="bullet"/>
      <w:lvlText w:val=""/>
      <w:lvlJc w:val="left"/>
      <w:pPr>
        <w:ind w:left="750" w:hanging="360"/>
      </w:pPr>
      <w:rPr>
        <w:rFonts w:ascii="Symbol" w:hAnsi="Symbol" w:hint="default"/>
      </w:rPr>
    </w:lvl>
    <w:lvl w:ilvl="1" w:tplc="08090003" w:tentative="1">
      <w:start w:val="1"/>
      <w:numFmt w:val="bullet"/>
      <w:lvlText w:val="o"/>
      <w:lvlJc w:val="left"/>
      <w:pPr>
        <w:ind w:left="1470" w:hanging="360"/>
      </w:pPr>
      <w:rPr>
        <w:rFonts w:ascii="Courier New" w:hAnsi="Courier New" w:cs="Courier New" w:hint="default"/>
      </w:rPr>
    </w:lvl>
    <w:lvl w:ilvl="2" w:tplc="08090005" w:tentative="1">
      <w:start w:val="1"/>
      <w:numFmt w:val="bullet"/>
      <w:lvlText w:val=""/>
      <w:lvlJc w:val="left"/>
      <w:pPr>
        <w:ind w:left="2190" w:hanging="360"/>
      </w:pPr>
      <w:rPr>
        <w:rFonts w:ascii="Wingdings" w:hAnsi="Wingdings" w:hint="default"/>
      </w:rPr>
    </w:lvl>
    <w:lvl w:ilvl="3" w:tplc="08090001" w:tentative="1">
      <w:start w:val="1"/>
      <w:numFmt w:val="bullet"/>
      <w:lvlText w:val=""/>
      <w:lvlJc w:val="left"/>
      <w:pPr>
        <w:ind w:left="2910" w:hanging="360"/>
      </w:pPr>
      <w:rPr>
        <w:rFonts w:ascii="Symbol" w:hAnsi="Symbol" w:hint="default"/>
      </w:rPr>
    </w:lvl>
    <w:lvl w:ilvl="4" w:tplc="08090003" w:tentative="1">
      <w:start w:val="1"/>
      <w:numFmt w:val="bullet"/>
      <w:lvlText w:val="o"/>
      <w:lvlJc w:val="left"/>
      <w:pPr>
        <w:ind w:left="3630" w:hanging="360"/>
      </w:pPr>
      <w:rPr>
        <w:rFonts w:ascii="Courier New" w:hAnsi="Courier New" w:cs="Courier New" w:hint="default"/>
      </w:rPr>
    </w:lvl>
    <w:lvl w:ilvl="5" w:tplc="08090005" w:tentative="1">
      <w:start w:val="1"/>
      <w:numFmt w:val="bullet"/>
      <w:lvlText w:val=""/>
      <w:lvlJc w:val="left"/>
      <w:pPr>
        <w:ind w:left="4350" w:hanging="360"/>
      </w:pPr>
      <w:rPr>
        <w:rFonts w:ascii="Wingdings" w:hAnsi="Wingdings" w:hint="default"/>
      </w:rPr>
    </w:lvl>
    <w:lvl w:ilvl="6" w:tplc="08090001" w:tentative="1">
      <w:start w:val="1"/>
      <w:numFmt w:val="bullet"/>
      <w:lvlText w:val=""/>
      <w:lvlJc w:val="left"/>
      <w:pPr>
        <w:ind w:left="5070" w:hanging="360"/>
      </w:pPr>
      <w:rPr>
        <w:rFonts w:ascii="Symbol" w:hAnsi="Symbol" w:hint="default"/>
      </w:rPr>
    </w:lvl>
    <w:lvl w:ilvl="7" w:tplc="08090003" w:tentative="1">
      <w:start w:val="1"/>
      <w:numFmt w:val="bullet"/>
      <w:lvlText w:val="o"/>
      <w:lvlJc w:val="left"/>
      <w:pPr>
        <w:ind w:left="5790" w:hanging="360"/>
      </w:pPr>
      <w:rPr>
        <w:rFonts w:ascii="Courier New" w:hAnsi="Courier New" w:cs="Courier New" w:hint="default"/>
      </w:rPr>
    </w:lvl>
    <w:lvl w:ilvl="8" w:tplc="08090005" w:tentative="1">
      <w:start w:val="1"/>
      <w:numFmt w:val="bullet"/>
      <w:lvlText w:val=""/>
      <w:lvlJc w:val="left"/>
      <w:pPr>
        <w:ind w:left="6510" w:hanging="360"/>
      </w:pPr>
      <w:rPr>
        <w:rFonts w:ascii="Wingdings" w:hAnsi="Wingdings" w:hint="default"/>
      </w:rPr>
    </w:lvl>
  </w:abstractNum>
  <w:abstractNum w:abstractNumId="12">
    <w:nsid w:val="53E6591B"/>
    <w:multiLevelType w:val="multilevel"/>
    <w:tmpl w:val="68C0F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C893681"/>
    <w:multiLevelType w:val="hybridMultilevel"/>
    <w:tmpl w:val="614C1CC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nsid w:val="65BA6F55"/>
    <w:multiLevelType w:val="hybridMultilevel"/>
    <w:tmpl w:val="E51035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6AD9650D"/>
    <w:multiLevelType w:val="hybridMultilevel"/>
    <w:tmpl w:val="FA8694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6DA94657"/>
    <w:multiLevelType w:val="multilevel"/>
    <w:tmpl w:val="70E21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7873D8A"/>
    <w:multiLevelType w:val="multilevel"/>
    <w:tmpl w:val="2EEA4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D7250C9"/>
    <w:multiLevelType w:val="hybridMultilevel"/>
    <w:tmpl w:val="AD88B5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7EAC5C4B"/>
    <w:multiLevelType w:val="hybridMultilevel"/>
    <w:tmpl w:val="D1FC2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7"/>
  </w:num>
  <w:num w:numId="3">
    <w:abstractNumId w:val="19"/>
  </w:num>
  <w:num w:numId="4">
    <w:abstractNumId w:val="4"/>
  </w:num>
  <w:num w:numId="5">
    <w:abstractNumId w:val="2"/>
  </w:num>
  <w:num w:numId="6">
    <w:abstractNumId w:val="9"/>
  </w:num>
  <w:num w:numId="7">
    <w:abstractNumId w:val="16"/>
  </w:num>
  <w:num w:numId="8">
    <w:abstractNumId w:val="0"/>
  </w:num>
  <w:num w:numId="9">
    <w:abstractNumId w:val="12"/>
  </w:num>
  <w:num w:numId="10">
    <w:abstractNumId w:val="17"/>
  </w:num>
  <w:num w:numId="11">
    <w:abstractNumId w:val="5"/>
  </w:num>
  <w:num w:numId="12">
    <w:abstractNumId w:val="11"/>
  </w:num>
  <w:num w:numId="13">
    <w:abstractNumId w:val="14"/>
  </w:num>
  <w:num w:numId="14">
    <w:abstractNumId w:val="3"/>
  </w:num>
  <w:num w:numId="15">
    <w:abstractNumId w:val="15"/>
  </w:num>
  <w:num w:numId="16">
    <w:abstractNumId w:val="13"/>
  </w:num>
  <w:num w:numId="17">
    <w:abstractNumId w:val="6"/>
  </w:num>
  <w:num w:numId="18">
    <w:abstractNumId w:val="1"/>
  </w:num>
  <w:num w:numId="19">
    <w:abstractNumId w:val="18"/>
  </w:num>
  <w:num w:numId="2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4E2AD0"/>
    <w:rsid w:val="000000EE"/>
    <w:rsid w:val="00020CBB"/>
    <w:rsid w:val="00022556"/>
    <w:rsid w:val="00084613"/>
    <w:rsid w:val="000C6F3B"/>
    <w:rsid w:val="001574CE"/>
    <w:rsid w:val="00196681"/>
    <w:rsid w:val="001B489D"/>
    <w:rsid w:val="001E102E"/>
    <w:rsid w:val="001F7C70"/>
    <w:rsid w:val="002341E8"/>
    <w:rsid w:val="00245EA3"/>
    <w:rsid w:val="002A4E50"/>
    <w:rsid w:val="002C0FCE"/>
    <w:rsid w:val="002E22DD"/>
    <w:rsid w:val="002F004A"/>
    <w:rsid w:val="00394009"/>
    <w:rsid w:val="003F7B17"/>
    <w:rsid w:val="00407604"/>
    <w:rsid w:val="004160CA"/>
    <w:rsid w:val="00442ACB"/>
    <w:rsid w:val="0049697E"/>
    <w:rsid w:val="004A2895"/>
    <w:rsid w:val="004B21DA"/>
    <w:rsid w:val="004D7408"/>
    <w:rsid w:val="004E2AD0"/>
    <w:rsid w:val="005D1CE0"/>
    <w:rsid w:val="00600A7D"/>
    <w:rsid w:val="00660DBD"/>
    <w:rsid w:val="006D5763"/>
    <w:rsid w:val="0078440E"/>
    <w:rsid w:val="007D7B60"/>
    <w:rsid w:val="00813ED4"/>
    <w:rsid w:val="00865504"/>
    <w:rsid w:val="0089652F"/>
    <w:rsid w:val="00900524"/>
    <w:rsid w:val="009B5B70"/>
    <w:rsid w:val="009D4296"/>
    <w:rsid w:val="00A05E4B"/>
    <w:rsid w:val="00A130B2"/>
    <w:rsid w:val="00A22E14"/>
    <w:rsid w:val="00A5083C"/>
    <w:rsid w:val="00AF0F7D"/>
    <w:rsid w:val="00B13A01"/>
    <w:rsid w:val="00B24A46"/>
    <w:rsid w:val="00B520BC"/>
    <w:rsid w:val="00BB74EF"/>
    <w:rsid w:val="00BC5DAA"/>
    <w:rsid w:val="00BD052F"/>
    <w:rsid w:val="00BD5F00"/>
    <w:rsid w:val="00BF7E85"/>
    <w:rsid w:val="00C84EDE"/>
    <w:rsid w:val="00D100F9"/>
    <w:rsid w:val="00D150BB"/>
    <w:rsid w:val="00D967CC"/>
    <w:rsid w:val="00DC7DDD"/>
    <w:rsid w:val="00DD78E3"/>
    <w:rsid w:val="00DE1AD2"/>
    <w:rsid w:val="00E46FBA"/>
    <w:rsid w:val="00E93C2C"/>
    <w:rsid w:val="00ED50C8"/>
    <w:rsid w:val="00EE0ED7"/>
    <w:rsid w:val="00EE239F"/>
    <w:rsid w:val="00EF3637"/>
    <w:rsid w:val="00EF6B5B"/>
    <w:rsid w:val="00F62B1F"/>
    <w:rsid w:val="00F73B29"/>
    <w:rsid w:val="00F87287"/>
    <w:rsid w:val="00F94AA6"/>
    <w:rsid w:val="00FA3E68"/>
    <w:rsid w:val="00FC75A3"/>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697E"/>
  </w:style>
  <w:style w:type="paragraph" w:styleId="Heading2">
    <w:name w:val="heading 2"/>
    <w:basedOn w:val="Normal"/>
    <w:next w:val="Normal"/>
    <w:link w:val="Heading2Char"/>
    <w:uiPriority w:val="9"/>
    <w:unhideWhenUsed/>
    <w:qFormat/>
    <w:rsid w:val="009D4296"/>
    <w:pPr>
      <w:spacing w:before="200" w:after="0"/>
      <w:outlineLvl w:val="1"/>
    </w:pPr>
    <w:rPr>
      <w:rFonts w:asciiTheme="majorHAnsi" w:eastAsiaTheme="majorEastAsia" w:hAnsiTheme="majorHAnsi" w:cstheme="majorBidi"/>
      <w:b/>
      <w:bCs/>
      <w:sz w:val="26"/>
      <w:szCs w:val="26"/>
      <w:lang w:bidi="en-US"/>
    </w:rPr>
  </w:style>
  <w:style w:type="paragraph" w:styleId="Heading4">
    <w:name w:val="heading 4"/>
    <w:basedOn w:val="Normal"/>
    <w:next w:val="Normal"/>
    <w:link w:val="Heading4Char"/>
    <w:uiPriority w:val="9"/>
    <w:unhideWhenUsed/>
    <w:qFormat/>
    <w:rsid w:val="009D4296"/>
    <w:pPr>
      <w:spacing w:before="300" w:after="100"/>
      <w:outlineLvl w:val="3"/>
    </w:pPr>
    <w:rPr>
      <w:rFonts w:asciiTheme="majorHAnsi" w:eastAsia="Times New Roman" w:hAnsiTheme="majorHAnsi" w:cstheme="majorBidi"/>
      <w:b/>
      <w:bCs/>
      <w:i/>
      <w:iCs/>
      <w:sz w:val="24"/>
      <w:szCs w:val="24"/>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4E2AD0"/>
    <w:rPr>
      <w:b/>
      <w:bCs/>
    </w:rPr>
  </w:style>
  <w:style w:type="character" w:customStyle="1" w:styleId="Heading2Char">
    <w:name w:val="Heading 2 Char"/>
    <w:basedOn w:val="DefaultParagraphFont"/>
    <w:link w:val="Heading2"/>
    <w:uiPriority w:val="9"/>
    <w:rsid w:val="009D4296"/>
    <w:rPr>
      <w:rFonts w:asciiTheme="majorHAnsi" w:eastAsiaTheme="majorEastAsia" w:hAnsiTheme="majorHAnsi" w:cstheme="majorBidi"/>
      <w:b/>
      <w:bCs/>
      <w:sz w:val="26"/>
      <w:szCs w:val="26"/>
      <w:lang w:bidi="en-US"/>
    </w:rPr>
  </w:style>
  <w:style w:type="character" w:customStyle="1" w:styleId="Heading4Char">
    <w:name w:val="Heading 4 Char"/>
    <w:basedOn w:val="DefaultParagraphFont"/>
    <w:link w:val="Heading4"/>
    <w:uiPriority w:val="9"/>
    <w:rsid w:val="009D4296"/>
    <w:rPr>
      <w:rFonts w:asciiTheme="majorHAnsi" w:eastAsia="Times New Roman" w:hAnsiTheme="majorHAnsi" w:cstheme="majorBidi"/>
      <w:b/>
      <w:bCs/>
      <w:i/>
      <w:iCs/>
      <w:sz w:val="24"/>
      <w:szCs w:val="24"/>
      <w:lang w:bidi="en-US"/>
    </w:rPr>
  </w:style>
  <w:style w:type="paragraph" w:styleId="ListParagraph">
    <w:name w:val="List Paragraph"/>
    <w:basedOn w:val="Normal"/>
    <w:uiPriority w:val="34"/>
    <w:qFormat/>
    <w:rsid w:val="009D4296"/>
    <w:pPr>
      <w:numPr>
        <w:numId w:val="1"/>
      </w:numPr>
      <w:contextualSpacing/>
    </w:pPr>
    <w:rPr>
      <w:rFonts w:ascii="Franklin Gothic Book" w:eastAsiaTheme="minorEastAsia" w:hAnsi="Franklin Gothic Book"/>
      <w:lang w:bidi="en-US"/>
    </w:rPr>
  </w:style>
  <w:style w:type="paragraph" w:styleId="FootnoteText">
    <w:name w:val="footnote text"/>
    <w:basedOn w:val="Normal"/>
    <w:link w:val="FootnoteTextChar"/>
    <w:uiPriority w:val="99"/>
    <w:unhideWhenUsed/>
    <w:rsid w:val="009D4296"/>
    <w:pPr>
      <w:spacing w:after="0" w:line="240" w:lineRule="auto"/>
    </w:pPr>
    <w:rPr>
      <w:rFonts w:ascii="Franklin Gothic Book" w:eastAsiaTheme="minorEastAsia" w:hAnsi="Franklin Gothic Book"/>
      <w:sz w:val="20"/>
      <w:szCs w:val="20"/>
      <w:lang w:bidi="en-US"/>
    </w:rPr>
  </w:style>
  <w:style w:type="character" w:customStyle="1" w:styleId="FootnoteTextChar">
    <w:name w:val="Footnote Text Char"/>
    <w:basedOn w:val="DefaultParagraphFont"/>
    <w:link w:val="FootnoteText"/>
    <w:uiPriority w:val="99"/>
    <w:rsid w:val="009D4296"/>
    <w:rPr>
      <w:rFonts w:ascii="Franklin Gothic Book" w:eastAsiaTheme="minorEastAsia" w:hAnsi="Franklin Gothic Book"/>
      <w:sz w:val="20"/>
      <w:szCs w:val="20"/>
      <w:lang w:bidi="en-US"/>
    </w:rPr>
  </w:style>
  <w:style w:type="character" w:styleId="FootnoteReference">
    <w:name w:val="footnote reference"/>
    <w:basedOn w:val="DefaultParagraphFont"/>
    <w:uiPriority w:val="99"/>
    <w:semiHidden/>
    <w:unhideWhenUsed/>
    <w:rsid w:val="009D4296"/>
    <w:rPr>
      <w:vertAlign w:val="superscript"/>
    </w:rPr>
  </w:style>
  <w:style w:type="character" w:styleId="Hyperlink">
    <w:name w:val="Hyperlink"/>
    <w:basedOn w:val="DefaultParagraphFont"/>
    <w:uiPriority w:val="99"/>
    <w:unhideWhenUsed/>
    <w:rsid w:val="009D4296"/>
    <w:rPr>
      <w:color w:val="0000FF" w:themeColor="hyperlink"/>
      <w:u w:val="single"/>
    </w:rPr>
  </w:style>
  <w:style w:type="paragraph" w:styleId="NoSpacing">
    <w:name w:val="No Spacing"/>
    <w:qFormat/>
    <w:rsid w:val="00E93C2C"/>
    <w:pPr>
      <w:spacing w:after="0" w:line="240" w:lineRule="auto"/>
    </w:pPr>
    <w:rPr>
      <w:rFonts w:ascii="Calibri" w:eastAsia="Calibri" w:hAnsi="Calibri" w:cs="Times New Roman"/>
    </w:rPr>
  </w:style>
  <w:style w:type="paragraph" w:styleId="NormalWeb">
    <w:name w:val="Normal (Web)"/>
    <w:basedOn w:val="Normal"/>
    <w:uiPriority w:val="99"/>
    <w:unhideWhenUsed/>
    <w:rsid w:val="00E93C2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ED50C8"/>
    <w:rPr>
      <w:i/>
      <w:iCs/>
    </w:rPr>
  </w:style>
  <w:style w:type="character" w:customStyle="1" w:styleId="searchword">
    <w:name w:val="searchword"/>
    <w:basedOn w:val="DefaultParagraphFont"/>
    <w:rsid w:val="00084613"/>
  </w:style>
</w:styles>
</file>

<file path=word/webSettings.xml><?xml version="1.0" encoding="utf-8"?>
<w:webSettings xmlns:r="http://schemas.openxmlformats.org/officeDocument/2006/relationships" xmlns:w="http://schemas.openxmlformats.org/wordprocessingml/2006/main">
  <w:divs>
    <w:div w:id="904991137">
      <w:bodyDiv w:val="1"/>
      <w:marLeft w:val="0"/>
      <w:marRight w:val="0"/>
      <w:marTop w:val="0"/>
      <w:marBottom w:val="0"/>
      <w:divBdr>
        <w:top w:val="none" w:sz="0" w:space="0" w:color="auto"/>
        <w:left w:val="none" w:sz="0" w:space="0" w:color="auto"/>
        <w:bottom w:val="none" w:sz="0" w:space="0" w:color="auto"/>
        <w:right w:val="none" w:sz="0" w:space="0" w:color="auto"/>
      </w:divBdr>
      <w:divsChild>
        <w:div w:id="1718775510">
          <w:marLeft w:val="0"/>
          <w:marRight w:val="0"/>
          <w:marTop w:val="0"/>
          <w:marBottom w:val="0"/>
          <w:divBdr>
            <w:top w:val="none" w:sz="0" w:space="0" w:color="auto"/>
            <w:left w:val="none" w:sz="0" w:space="0" w:color="auto"/>
            <w:bottom w:val="none" w:sz="0" w:space="0" w:color="auto"/>
            <w:right w:val="none" w:sz="0" w:space="0" w:color="auto"/>
          </w:divBdr>
          <w:divsChild>
            <w:div w:id="992025685">
              <w:marLeft w:val="0"/>
              <w:marRight w:val="0"/>
              <w:marTop w:val="0"/>
              <w:marBottom w:val="0"/>
              <w:divBdr>
                <w:top w:val="none" w:sz="0" w:space="0" w:color="auto"/>
                <w:left w:val="none" w:sz="0" w:space="0" w:color="auto"/>
                <w:bottom w:val="none" w:sz="0" w:space="0" w:color="auto"/>
                <w:right w:val="none" w:sz="0" w:space="0" w:color="auto"/>
              </w:divBdr>
              <w:divsChild>
                <w:div w:id="1316954643">
                  <w:marLeft w:val="0"/>
                  <w:marRight w:val="0"/>
                  <w:marTop w:val="0"/>
                  <w:marBottom w:val="0"/>
                  <w:divBdr>
                    <w:top w:val="none" w:sz="0" w:space="0" w:color="auto"/>
                    <w:left w:val="none" w:sz="0" w:space="0" w:color="auto"/>
                    <w:bottom w:val="none" w:sz="0" w:space="0" w:color="auto"/>
                    <w:right w:val="none" w:sz="0" w:space="0" w:color="auto"/>
                  </w:divBdr>
                  <w:divsChild>
                    <w:div w:id="1911841207">
                      <w:marLeft w:val="0"/>
                      <w:marRight w:val="0"/>
                      <w:marTop w:val="0"/>
                      <w:marBottom w:val="0"/>
                      <w:divBdr>
                        <w:top w:val="none" w:sz="0" w:space="0" w:color="auto"/>
                        <w:left w:val="none" w:sz="0" w:space="0" w:color="auto"/>
                        <w:bottom w:val="none" w:sz="0" w:space="0" w:color="auto"/>
                        <w:right w:val="none" w:sz="0" w:space="0" w:color="auto"/>
                      </w:divBdr>
                      <w:divsChild>
                        <w:div w:id="486211590">
                          <w:marLeft w:val="0"/>
                          <w:marRight w:val="0"/>
                          <w:marTop w:val="0"/>
                          <w:marBottom w:val="0"/>
                          <w:divBdr>
                            <w:top w:val="none" w:sz="0" w:space="0" w:color="auto"/>
                            <w:left w:val="none" w:sz="0" w:space="0" w:color="auto"/>
                            <w:bottom w:val="none" w:sz="0" w:space="0" w:color="auto"/>
                            <w:right w:val="none" w:sz="0" w:space="0" w:color="auto"/>
                          </w:divBdr>
                          <w:divsChild>
                            <w:div w:id="1520240544">
                              <w:marLeft w:val="0"/>
                              <w:marRight w:val="0"/>
                              <w:marTop w:val="0"/>
                              <w:marBottom w:val="0"/>
                              <w:divBdr>
                                <w:top w:val="none" w:sz="0" w:space="0" w:color="auto"/>
                                <w:left w:val="none" w:sz="0" w:space="0" w:color="auto"/>
                                <w:bottom w:val="none" w:sz="0" w:space="0" w:color="auto"/>
                                <w:right w:val="none" w:sz="0" w:space="0" w:color="auto"/>
                              </w:divBdr>
                              <w:divsChild>
                                <w:div w:id="793133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0427259">
      <w:bodyDiv w:val="1"/>
      <w:marLeft w:val="0"/>
      <w:marRight w:val="0"/>
      <w:marTop w:val="0"/>
      <w:marBottom w:val="0"/>
      <w:divBdr>
        <w:top w:val="none" w:sz="0" w:space="0" w:color="auto"/>
        <w:left w:val="none" w:sz="0" w:space="0" w:color="auto"/>
        <w:bottom w:val="none" w:sz="0" w:space="0" w:color="auto"/>
        <w:right w:val="none" w:sz="0" w:space="0" w:color="auto"/>
      </w:divBdr>
      <w:divsChild>
        <w:div w:id="1018972691">
          <w:marLeft w:val="0"/>
          <w:marRight w:val="0"/>
          <w:marTop w:val="0"/>
          <w:marBottom w:val="0"/>
          <w:divBdr>
            <w:top w:val="none" w:sz="0" w:space="0" w:color="auto"/>
            <w:left w:val="none" w:sz="0" w:space="0" w:color="auto"/>
            <w:bottom w:val="none" w:sz="0" w:space="0" w:color="auto"/>
            <w:right w:val="none" w:sz="0" w:space="0" w:color="auto"/>
          </w:divBdr>
          <w:divsChild>
            <w:div w:id="946473506">
              <w:marLeft w:val="0"/>
              <w:marRight w:val="0"/>
              <w:marTop w:val="0"/>
              <w:marBottom w:val="0"/>
              <w:divBdr>
                <w:top w:val="none" w:sz="0" w:space="0" w:color="auto"/>
                <w:left w:val="none" w:sz="0" w:space="0" w:color="auto"/>
                <w:bottom w:val="none" w:sz="0" w:space="0" w:color="auto"/>
                <w:right w:val="none" w:sz="0" w:space="0" w:color="auto"/>
              </w:divBdr>
              <w:divsChild>
                <w:div w:id="1522356985">
                  <w:marLeft w:val="0"/>
                  <w:marRight w:val="0"/>
                  <w:marTop w:val="0"/>
                  <w:marBottom w:val="0"/>
                  <w:divBdr>
                    <w:top w:val="none" w:sz="0" w:space="0" w:color="auto"/>
                    <w:left w:val="none" w:sz="0" w:space="0" w:color="auto"/>
                    <w:bottom w:val="none" w:sz="0" w:space="0" w:color="auto"/>
                    <w:right w:val="none" w:sz="0" w:space="0" w:color="auto"/>
                  </w:divBdr>
                  <w:divsChild>
                    <w:div w:id="1283220366">
                      <w:marLeft w:val="0"/>
                      <w:marRight w:val="0"/>
                      <w:marTop w:val="0"/>
                      <w:marBottom w:val="0"/>
                      <w:divBdr>
                        <w:top w:val="none" w:sz="0" w:space="0" w:color="auto"/>
                        <w:left w:val="none" w:sz="0" w:space="0" w:color="auto"/>
                        <w:bottom w:val="none" w:sz="0" w:space="0" w:color="auto"/>
                        <w:right w:val="none" w:sz="0" w:space="0" w:color="auto"/>
                      </w:divBdr>
                      <w:divsChild>
                        <w:div w:id="1443377598">
                          <w:marLeft w:val="0"/>
                          <w:marRight w:val="0"/>
                          <w:marTop w:val="0"/>
                          <w:marBottom w:val="0"/>
                          <w:divBdr>
                            <w:top w:val="none" w:sz="0" w:space="0" w:color="auto"/>
                            <w:left w:val="none" w:sz="0" w:space="0" w:color="auto"/>
                            <w:bottom w:val="none" w:sz="0" w:space="0" w:color="auto"/>
                            <w:right w:val="none" w:sz="0" w:space="0" w:color="auto"/>
                          </w:divBdr>
                          <w:divsChild>
                            <w:div w:id="789326626">
                              <w:marLeft w:val="0"/>
                              <w:marRight w:val="0"/>
                              <w:marTop w:val="0"/>
                              <w:marBottom w:val="0"/>
                              <w:divBdr>
                                <w:top w:val="none" w:sz="0" w:space="0" w:color="auto"/>
                                <w:left w:val="none" w:sz="0" w:space="0" w:color="auto"/>
                                <w:bottom w:val="none" w:sz="0" w:space="0" w:color="auto"/>
                                <w:right w:val="none" w:sz="0" w:space="0" w:color="auto"/>
                              </w:divBdr>
                              <w:divsChild>
                                <w:div w:id="6581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1637150">
      <w:bodyDiv w:val="1"/>
      <w:marLeft w:val="0"/>
      <w:marRight w:val="0"/>
      <w:marTop w:val="0"/>
      <w:marBottom w:val="0"/>
      <w:divBdr>
        <w:top w:val="none" w:sz="0" w:space="0" w:color="auto"/>
        <w:left w:val="none" w:sz="0" w:space="0" w:color="auto"/>
        <w:bottom w:val="none" w:sz="0" w:space="0" w:color="auto"/>
        <w:right w:val="none" w:sz="0" w:space="0" w:color="auto"/>
      </w:divBdr>
      <w:divsChild>
        <w:div w:id="725224321">
          <w:marLeft w:val="0"/>
          <w:marRight w:val="0"/>
          <w:marTop w:val="0"/>
          <w:marBottom w:val="0"/>
          <w:divBdr>
            <w:top w:val="none" w:sz="0" w:space="0" w:color="auto"/>
            <w:left w:val="none" w:sz="0" w:space="0" w:color="auto"/>
            <w:bottom w:val="none" w:sz="0" w:space="0" w:color="auto"/>
            <w:right w:val="none" w:sz="0" w:space="0" w:color="auto"/>
          </w:divBdr>
          <w:divsChild>
            <w:div w:id="1909075642">
              <w:marLeft w:val="0"/>
              <w:marRight w:val="0"/>
              <w:marTop w:val="0"/>
              <w:marBottom w:val="0"/>
              <w:divBdr>
                <w:top w:val="none" w:sz="0" w:space="0" w:color="auto"/>
                <w:left w:val="none" w:sz="0" w:space="0" w:color="auto"/>
                <w:bottom w:val="none" w:sz="0" w:space="0" w:color="auto"/>
                <w:right w:val="none" w:sz="0" w:space="0" w:color="auto"/>
              </w:divBdr>
              <w:divsChild>
                <w:div w:id="1522478530">
                  <w:marLeft w:val="0"/>
                  <w:marRight w:val="0"/>
                  <w:marTop w:val="0"/>
                  <w:marBottom w:val="0"/>
                  <w:divBdr>
                    <w:top w:val="none" w:sz="0" w:space="0" w:color="auto"/>
                    <w:left w:val="none" w:sz="0" w:space="0" w:color="auto"/>
                    <w:bottom w:val="none" w:sz="0" w:space="0" w:color="auto"/>
                    <w:right w:val="none" w:sz="0" w:space="0" w:color="auto"/>
                  </w:divBdr>
                  <w:divsChild>
                    <w:div w:id="190344829">
                      <w:marLeft w:val="0"/>
                      <w:marRight w:val="0"/>
                      <w:marTop w:val="0"/>
                      <w:marBottom w:val="0"/>
                      <w:divBdr>
                        <w:top w:val="none" w:sz="0" w:space="0" w:color="auto"/>
                        <w:left w:val="none" w:sz="0" w:space="0" w:color="auto"/>
                        <w:bottom w:val="none" w:sz="0" w:space="0" w:color="auto"/>
                        <w:right w:val="none" w:sz="0" w:space="0" w:color="auto"/>
                      </w:divBdr>
                      <w:divsChild>
                        <w:div w:id="1388143023">
                          <w:marLeft w:val="0"/>
                          <w:marRight w:val="0"/>
                          <w:marTop w:val="0"/>
                          <w:marBottom w:val="0"/>
                          <w:divBdr>
                            <w:top w:val="none" w:sz="0" w:space="0" w:color="auto"/>
                            <w:left w:val="none" w:sz="0" w:space="0" w:color="auto"/>
                            <w:bottom w:val="none" w:sz="0" w:space="0" w:color="auto"/>
                            <w:right w:val="none" w:sz="0" w:space="0" w:color="auto"/>
                          </w:divBdr>
                          <w:divsChild>
                            <w:div w:id="1751925944">
                              <w:marLeft w:val="0"/>
                              <w:marRight w:val="0"/>
                              <w:marTop w:val="0"/>
                              <w:marBottom w:val="0"/>
                              <w:divBdr>
                                <w:top w:val="none" w:sz="0" w:space="0" w:color="auto"/>
                                <w:left w:val="none" w:sz="0" w:space="0" w:color="auto"/>
                                <w:bottom w:val="none" w:sz="0" w:space="0" w:color="auto"/>
                                <w:right w:val="none" w:sz="0" w:space="0" w:color="auto"/>
                              </w:divBdr>
                              <w:divsChild>
                                <w:div w:id="2082407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0717308">
      <w:bodyDiv w:val="1"/>
      <w:marLeft w:val="0"/>
      <w:marRight w:val="0"/>
      <w:marTop w:val="0"/>
      <w:marBottom w:val="0"/>
      <w:divBdr>
        <w:top w:val="none" w:sz="0" w:space="0" w:color="auto"/>
        <w:left w:val="none" w:sz="0" w:space="0" w:color="auto"/>
        <w:bottom w:val="none" w:sz="0" w:space="0" w:color="auto"/>
        <w:right w:val="none" w:sz="0" w:space="0" w:color="auto"/>
      </w:divBdr>
      <w:divsChild>
        <w:div w:id="1566909989">
          <w:marLeft w:val="0"/>
          <w:marRight w:val="0"/>
          <w:marTop w:val="0"/>
          <w:marBottom w:val="0"/>
          <w:divBdr>
            <w:top w:val="none" w:sz="0" w:space="0" w:color="auto"/>
            <w:left w:val="none" w:sz="0" w:space="0" w:color="auto"/>
            <w:bottom w:val="none" w:sz="0" w:space="0" w:color="auto"/>
            <w:right w:val="none" w:sz="0" w:space="0" w:color="auto"/>
          </w:divBdr>
          <w:divsChild>
            <w:div w:id="1237324950">
              <w:marLeft w:val="0"/>
              <w:marRight w:val="0"/>
              <w:marTop w:val="0"/>
              <w:marBottom w:val="0"/>
              <w:divBdr>
                <w:top w:val="none" w:sz="0" w:space="0" w:color="auto"/>
                <w:left w:val="none" w:sz="0" w:space="0" w:color="auto"/>
                <w:bottom w:val="none" w:sz="0" w:space="0" w:color="auto"/>
                <w:right w:val="none" w:sz="0" w:space="0" w:color="auto"/>
              </w:divBdr>
              <w:divsChild>
                <w:div w:id="1310400533">
                  <w:marLeft w:val="0"/>
                  <w:marRight w:val="0"/>
                  <w:marTop w:val="0"/>
                  <w:marBottom w:val="0"/>
                  <w:divBdr>
                    <w:top w:val="none" w:sz="0" w:space="0" w:color="auto"/>
                    <w:left w:val="none" w:sz="0" w:space="0" w:color="auto"/>
                    <w:bottom w:val="none" w:sz="0" w:space="0" w:color="auto"/>
                    <w:right w:val="none" w:sz="0" w:space="0" w:color="auto"/>
                  </w:divBdr>
                  <w:divsChild>
                    <w:div w:id="1832136669">
                      <w:marLeft w:val="0"/>
                      <w:marRight w:val="0"/>
                      <w:marTop w:val="0"/>
                      <w:marBottom w:val="0"/>
                      <w:divBdr>
                        <w:top w:val="none" w:sz="0" w:space="0" w:color="auto"/>
                        <w:left w:val="none" w:sz="0" w:space="0" w:color="auto"/>
                        <w:bottom w:val="none" w:sz="0" w:space="0" w:color="auto"/>
                        <w:right w:val="none" w:sz="0" w:space="0" w:color="auto"/>
                      </w:divBdr>
                      <w:divsChild>
                        <w:div w:id="1291403331">
                          <w:marLeft w:val="0"/>
                          <w:marRight w:val="0"/>
                          <w:marTop w:val="0"/>
                          <w:marBottom w:val="0"/>
                          <w:divBdr>
                            <w:top w:val="none" w:sz="0" w:space="0" w:color="auto"/>
                            <w:left w:val="none" w:sz="0" w:space="0" w:color="auto"/>
                            <w:bottom w:val="none" w:sz="0" w:space="0" w:color="auto"/>
                            <w:right w:val="none" w:sz="0" w:space="0" w:color="auto"/>
                          </w:divBdr>
                          <w:divsChild>
                            <w:div w:id="1707441059">
                              <w:marLeft w:val="0"/>
                              <w:marRight w:val="0"/>
                              <w:marTop w:val="0"/>
                              <w:marBottom w:val="0"/>
                              <w:divBdr>
                                <w:top w:val="none" w:sz="0" w:space="0" w:color="auto"/>
                                <w:left w:val="none" w:sz="0" w:space="0" w:color="auto"/>
                                <w:bottom w:val="none" w:sz="0" w:space="0" w:color="auto"/>
                                <w:right w:val="none" w:sz="0" w:space="0" w:color="auto"/>
                              </w:divBdr>
                              <w:divsChild>
                                <w:div w:id="943809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Juliet@togetherscotland.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4340E4-2BF5-4681-A6D9-F2EF86BD16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556</Words>
  <Characters>3172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SACR</Company>
  <LinksUpToDate>false</LinksUpToDate>
  <CharactersWithSpaces>3721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Juliet Harris</dc:creator>
  <cp:lastModifiedBy>Emma</cp:lastModifiedBy>
  <cp:revision>3</cp:revision>
  <dcterms:created xsi:type="dcterms:W3CDTF">2013-02-11T15:16:00Z</dcterms:created>
  <dcterms:modified xsi:type="dcterms:W3CDTF">2013-02-11T15:17:00Z</dcterms:modified>
</cp:coreProperties>
</file>